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3BD1" w14:textId="4642CF07" w:rsidR="00AD5523" w:rsidRPr="00AD5523" w:rsidRDefault="00AD5523" w:rsidP="00AD5523">
      <w:pPr>
        <w:rPr>
          <w:rFonts w:ascii="HG丸ｺﾞｼｯｸM-PRO" w:eastAsia="HG丸ｺﾞｼｯｸM-PRO" w:hAnsi="HG丸ｺﾞｼｯｸM-PRO"/>
          <w:sz w:val="36"/>
          <w:szCs w:val="36"/>
        </w:rPr>
      </w:pPr>
      <w:r w:rsidRPr="00AD5523">
        <w:rPr>
          <w:rFonts w:ascii="HG丸ｺﾞｼｯｸM-PRO" w:eastAsia="HG丸ｺﾞｼｯｸM-PRO" w:hAnsi="HG丸ｺﾞｼｯｸM-PRO" w:hint="eastAsia"/>
          <w:sz w:val="36"/>
          <w:szCs w:val="36"/>
        </w:rPr>
        <w:t xml:space="preserve">令和７年度版　西中ガイドブック　　</w:t>
      </w:r>
      <w:r>
        <w:rPr>
          <w:rFonts w:ascii="HG丸ｺﾞｼｯｸM-PRO" w:eastAsia="HG丸ｺﾞｼｯｸM-PRO" w:hAnsi="HG丸ｺﾞｼｯｸM-PRO" w:hint="eastAsia"/>
          <w:sz w:val="36"/>
          <w:szCs w:val="36"/>
        </w:rPr>
        <w:t xml:space="preserve">　　</w:t>
      </w:r>
      <w:r w:rsidRPr="00AD5523">
        <w:rPr>
          <w:rFonts w:ascii="HG丸ｺﾞｼｯｸM-PRO" w:eastAsia="HG丸ｺﾞｼｯｸM-PRO" w:hAnsi="HG丸ｺﾞｼｯｸM-PRO" w:hint="eastAsia"/>
          <w:sz w:val="36"/>
          <w:szCs w:val="36"/>
        </w:rPr>
        <w:t>１８ページ掲載</w:t>
      </w:r>
    </w:p>
    <w:p w14:paraId="6DF3CFD2" w14:textId="77777777" w:rsidR="00AD5523" w:rsidRDefault="00AD5523" w:rsidP="00AD5523">
      <w:pPr>
        <w:rPr>
          <w:rFonts w:ascii="HG丸ｺﾞｼｯｸM-PRO" w:eastAsia="HG丸ｺﾞｼｯｸM-PRO" w:hAnsi="HG丸ｺﾞｼｯｸM-PRO"/>
          <w:sz w:val="22"/>
        </w:rPr>
      </w:pPr>
    </w:p>
    <w:p w14:paraId="6E291C6C" w14:textId="5DB46E2E" w:rsidR="00AD5523" w:rsidRDefault="00AD5523" w:rsidP="00AD55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＜暴風・暴風雪警報発表時における対応＞</w:t>
      </w:r>
    </w:p>
    <w:p w14:paraId="3A3457B1"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生徒の登校する前に、名古屋地方気象台から安城市に暴風警報が発表されている場合</w:t>
      </w:r>
    </w:p>
    <w:p w14:paraId="0514EFE8" w14:textId="77777777" w:rsidR="00AD5523" w:rsidRDefault="00AD5523" w:rsidP="00AD5523">
      <w:pPr>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 午前６時までに安城市の警報が解除された場合は、平常どおり授業を行う。</w:t>
      </w:r>
    </w:p>
    <w:p w14:paraId="0F443927"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 午前６時までに安城市の警報が解除されなかった場合は、その日の授業は行わない。</w:t>
      </w:r>
    </w:p>
    <w:p w14:paraId="4751448A"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上記(1)(２)の場合、道路の冠水、河川の増水等により登校が危険なときは、この限りではない。</w:t>
      </w:r>
    </w:p>
    <w:p w14:paraId="13BF44E4"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生徒の登校後に、名古屋地方気象台から安城市に暴風警報が発表された場合</w:t>
      </w:r>
    </w:p>
    <w:p w14:paraId="2BC2A1BE" w14:textId="77777777" w:rsidR="00AD5523" w:rsidRDefault="00AD5523" w:rsidP="00AD5523">
      <w:pPr>
        <w:ind w:left="660" w:hangingChars="300" w:hanging="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(1) 気象及び通学路の状況等から生徒が安全に帰宅できると判断したときは、授業を中止し速やかに下校する。</w:t>
      </w:r>
    </w:p>
    <w:p w14:paraId="64C3B15D" w14:textId="77777777" w:rsidR="00AD5523" w:rsidRDefault="00AD5523" w:rsidP="00AD5523">
      <w:pPr>
        <w:ind w:left="660" w:hangingChars="300" w:hanging="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 通学路が危険と認められる場合等、帰宅が困難と判断したときは、当該生徒の安全を校内において確保する。</w:t>
      </w:r>
    </w:p>
    <w:p w14:paraId="42783798"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＜特別警報発表時における対応＞</w:t>
      </w:r>
    </w:p>
    <w:p w14:paraId="18F990E5"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生徒の登校する以前に名古屋地方気象台から特別警報が発表されている場合</w:t>
      </w:r>
    </w:p>
    <w:p w14:paraId="39387064"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(1) 自宅待機とする。</w:t>
      </w:r>
    </w:p>
    <w:p w14:paraId="453C85F1" w14:textId="6513A3D8" w:rsidR="00AD5523" w:rsidRDefault="00AD5523" w:rsidP="00AD5523">
      <w:pPr>
        <w:ind w:left="660" w:hangingChars="300" w:hanging="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 特別警報解除後も学校から登校の連絡が出されるまでは、自宅待機とする。なお、登校の判断についての情報は、学校ホームページおよび</w:t>
      </w:r>
      <w:proofErr w:type="spellStart"/>
      <w:r>
        <w:rPr>
          <w:rFonts w:ascii="HG丸ｺﾞｼｯｸM-PRO" w:eastAsia="HG丸ｺﾞｼｯｸM-PRO" w:hAnsi="HG丸ｺﾞｼｯｸM-PRO" w:hint="eastAsia"/>
          <w:sz w:val="22"/>
        </w:rPr>
        <w:t>tetoru</w:t>
      </w:r>
      <w:proofErr w:type="spellEnd"/>
      <w:r>
        <w:rPr>
          <w:rFonts w:ascii="HG丸ｺﾞｼｯｸM-PRO" w:eastAsia="HG丸ｺﾞｼｯｸM-PRO" w:hAnsi="HG丸ｺﾞｼｯｸM-PRO" w:hint="eastAsia"/>
          <w:sz w:val="22"/>
        </w:rPr>
        <w:t>などで周知する。</w:t>
      </w:r>
    </w:p>
    <w:p w14:paraId="3DEB51AE"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生徒の登校後に名古屋地方気象台から特別警報が発表された場合</w:t>
      </w:r>
    </w:p>
    <w:p w14:paraId="07A965F8"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(1) 即刻、授業を中止し、校内にて生徒の安全を確保する。</w:t>
      </w:r>
    </w:p>
    <w:p w14:paraId="08B981D6" w14:textId="77DDC7C1" w:rsidR="00AD5523" w:rsidRDefault="00AD5523" w:rsidP="00AD5523">
      <w:pPr>
        <w:ind w:left="660" w:hangingChars="300" w:hanging="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 保護者への引き渡しを安全に行えると判断できるまでは学校で待機する。なお、保護者への引き渡し判断についての情報は、学校ホームページおよび</w:t>
      </w:r>
      <w:proofErr w:type="spellStart"/>
      <w:r>
        <w:rPr>
          <w:rFonts w:ascii="HG丸ｺﾞｼｯｸM-PRO" w:eastAsia="HG丸ｺﾞｼｯｸM-PRO" w:hAnsi="HG丸ｺﾞｼｯｸM-PRO" w:hint="eastAsia"/>
          <w:sz w:val="22"/>
        </w:rPr>
        <w:t>tetoru</w:t>
      </w:r>
      <w:proofErr w:type="spellEnd"/>
      <w:r>
        <w:rPr>
          <w:rFonts w:ascii="HG丸ｺﾞｼｯｸM-PRO" w:eastAsia="HG丸ｺﾞｼｯｸM-PRO" w:hAnsi="HG丸ｺﾞｼｯｸM-PRO" w:hint="eastAsia"/>
          <w:sz w:val="22"/>
        </w:rPr>
        <w:t>などで周知する。</w:t>
      </w:r>
    </w:p>
    <w:p w14:paraId="4FB69EB2"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＜強風注意報・大雨警報等発表時における対応＞</w:t>
      </w:r>
    </w:p>
    <w:p w14:paraId="2BF2F618" w14:textId="77777777" w:rsidR="00AD5523" w:rsidRDefault="00AD5523" w:rsidP="00AD5523">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安城市に暴風警報・暴風雪警報・特別警報が発表されていない状況でも、強風・大雨等異常気象により生徒の安全確保に困難が予想される場合</w:t>
      </w:r>
    </w:p>
    <w:p w14:paraId="22D7D1FC" w14:textId="77777777" w:rsidR="00AD5523" w:rsidRDefault="00AD5523" w:rsidP="00AD5523">
      <w:pPr>
        <w:ind w:leftChars="100" w:left="650" w:hangingChars="200" w:hanging="44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(1) 名古屋地方気象台から発表される強風注意報・大雨警報等の気象情報、災害・気象及び通学路の状況等を判断し、休業や授業の中止等を決定する場合がある。また、学区の地理的状況により、一部地域の生徒に対し、休業や授業の中止等を決定することもある。</w:t>
      </w:r>
    </w:p>
    <w:p w14:paraId="4C9F6D2A" w14:textId="77777777" w:rsidR="00AD5523" w:rsidRDefault="00AD5523" w:rsidP="00AD5523">
      <w:pPr>
        <w:ind w:left="660" w:hangingChars="300" w:hanging="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(2) 学校からの指示がない場合においても、生徒の安全を第一に考え、登校は保護者で判断する。保護者の判断により、登校を見合わせた場合は、遅刻・欠席扱いとはしない。</w:t>
      </w:r>
    </w:p>
    <w:p w14:paraId="1B2BBC14" w14:textId="77777777" w:rsidR="00AD5523" w:rsidRDefault="00AD5523" w:rsidP="00AD5523">
      <w:pPr>
        <w:ind w:left="660" w:hangingChars="300" w:hanging="660"/>
        <w:rPr>
          <w:rFonts w:ascii="HG丸ｺﾞｼｯｸM-PRO" w:eastAsia="HG丸ｺﾞｼｯｸM-PRO" w:hAnsi="HG丸ｺﾞｼｯｸM-PRO" w:hint="eastAsia"/>
          <w:sz w:val="22"/>
        </w:rPr>
      </w:pPr>
    </w:p>
    <w:p w14:paraId="77DAFA3E" w14:textId="77777777" w:rsidR="00AD5523" w:rsidRDefault="00AD5523" w:rsidP="00AD5523">
      <w:pPr>
        <w:ind w:left="660" w:hangingChars="300" w:hanging="660"/>
        <w:rPr>
          <w:rFonts w:ascii="HG丸ｺﾞｼｯｸM-PRO" w:eastAsia="HG丸ｺﾞｼｯｸM-PRO" w:hAnsi="HG丸ｺﾞｼｯｸM-PRO" w:hint="eastAsia"/>
          <w:sz w:val="22"/>
        </w:rPr>
      </w:pPr>
    </w:p>
    <w:p w14:paraId="26BF1875" w14:textId="77777777" w:rsidR="00AD5523" w:rsidRDefault="00AD5523" w:rsidP="00AD5523">
      <w:pPr>
        <w:ind w:left="660" w:hangingChars="300" w:hanging="660"/>
        <w:rPr>
          <w:rFonts w:ascii="HG丸ｺﾞｼｯｸM-PRO" w:eastAsia="HG丸ｺﾞｼｯｸM-PRO" w:hAnsi="HG丸ｺﾞｼｯｸM-PRO" w:hint="eastAsia"/>
          <w:sz w:val="22"/>
        </w:rPr>
      </w:pPr>
    </w:p>
    <w:p w14:paraId="0C1A04C4" w14:textId="77777777" w:rsidR="00AD5523" w:rsidRDefault="00AD5523" w:rsidP="00AD5523">
      <w:pPr>
        <w:ind w:left="660" w:hangingChars="300" w:hanging="660"/>
        <w:rPr>
          <w:rFonts w:ascii="HG丸ｺﾞｼｯｸM-PRO" w:eastAsia="HG丸ｺﾞｼｯｸM-PRO" w:hAnsi="HG丸ｺﾞｼｯｸM-PRO" w:hint="eastAsia"/>
          <w:sz w:val="22"/>
        </w:rPr>
      </w:pPr>
    </w:p>
    <w:p w14:paraId="798BDE75" w14:textId="77777777" w:rsidR="00B2293B" w:rsidRPr="00AD5523" w:rsidRDefault="00B2293B"/>
    <w:sectPr w:rsidR="00B2293B" w:rsidRPr="00AD5523" w:rsidSect="00AD552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3"/>
    <w:rsid w:val="00AD5523"/>
    <w:rsid w:val="00B2293B"/>
    <w:rsid w:val="00DC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6ED7D"/>
  <w15:chartTrackingRefBased/>
  <w15:docId w15:val="{ED9F643D-B4E7-43F9-9C5D-9667B581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23"/>
    <w:pPr>
      <w:widowControl w:val="0"/>
      <w:jc w:val="both"/>
    </w:pPr>
  </w:style>
  <w:style w:type="paragraph" w:styleId="1">
    <w:name w:val="heading 1"/>
    <w:basedOn w:val="a"/>
    <w:next w:val="a"/>
    <w:link w:val="10"/>
    <w:uiPriority w:val="9"/>
    <w:qFormat/>
    <w:rsid w:val="00AD55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55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55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55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55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55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55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55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55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55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55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55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55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55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55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55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55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55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55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5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5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55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523"/>
    <w:pPr>
      <w:spacing w:before="160" w:after="160"/>
      <w:jc w:val="center"/>
    </w:pPr>
    <w:rPr>
      <w:i/>
      <w:iCs/>
      <w:color w:val="404040" w:themeColor="text1" w:themeTint="BF"/>
    </w:rPr>
  </w:style>
  <w:style w:type="character" w:customStyle="1" w:styleId="a8">
    <w:name w:val="引用文 (文字)"/>
    <w:basedOn w:val="a0"/>
    <w:link w:val="a7"/>
    <w:uiPriority w:val="29"/>
    <w:rsid w:val="00AD5523"/>
    <w:rPr>
      <w:i/>
      <w:iCs/>
      <w:color w:val="404040" w:themeColor="text1" w:themeTint="BF"/>
    </w:rPr>
  </w:style>
  <w:style w:type="paragraph" w:styleId="a9">
    <w:name w:val="List Paragraph"/>
    <w:basedOn w:val="a"/>
    <w:uiPriority w:val="34"/>
    <w:qFormat/>
    <w:rsid w:val="00AD5523"/>
    <w:pPr>
      <w:ind w:left="720"/>
      <w:contextualSpacing/>
    </w:pPr>
  </w:style>
  <w:style w:type="character" w:styleId="21">
    <w:name w:val="Intense Emphasis"/>
    <w:basedOn w:val="a0"/>
    <w:uiPriority w:val="21"/>
    <w:qFormat/>
    <w:rsid w:val="00AD5523"/>
    <w:rPr>
      <w:i/>
      <w:iCs/>
      <w:color w:val="0F4761" w:themeColor="accent1" w:themeShade="BF"/>
    </w:rPr>
  </w:style>
  <w:style w:type="paragraph" w:styleId="22">
    <w:name w:val="Intense Quote"/>
    <w:basedOn w:val="a"/>
    <w:next w:val="a"/>
    <w:link w:val="23"/>
    <w:uiPriority w:val="30"/>
    <w:qFormat/>
    <w:rsid w:val="00AD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5523"/>
    <w:rPr>
      <w:i/>
      <w:iCs/>
      <w:color w:val="0F4761" w:themeColor="accent1" w:themeShade="BF"/>
    </w:rPr>
  </w:style>
  <w:style w:type="character" w:styleId="24">
    <w:name w:val="Intense Reference"/>
    <w:basedOn w:val="a0"/>
    <w:uiPriority w:val="32"/>
    <w:qFormat/>
    <w:rsid w:val="00AD5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麻里</dc:creator>
  <cp:keywords/>
  <dc:description/>
  <cp:lastModifiedBy>泉 麻里</cp:lastModifiedBy>
  <cp:revision>1</cp:revision>
  <dcterms:created xsi:type="dcterms:W3CDTF">2025-09-03T07:15:00Z</dcterms:created>
  <dcterms:modified xsi:type="dcterms:W3CDTF">2025-09-03T07:19:00Z</dcterms:modified>
</cp:coreProperties>
</file>